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19"/>
          <w:szCs w:val="19"/>
          <w:rtl/>
        </w:rPr>
        <w:t xml:space="preserve">חוברת תלמיד • קריאה והבנה • 🎓 חט״ע (לכיתות י׳–י״ב)</w:t>
      </w:r>
    </w:p>
    <w:p>
      <w:pPr>
        <w:bidi/>
        <w:spacing w:after="60" w:before="0"/>
      </w:pPr>
      <w:r>
        <w:rPr>
          <w:rFonts w:ascii="Arial" w:cs="Arial" w:eastAsia="Arial" w:hAnsi="Arial"/>
          <w:b/>
          <w:bCs/>
          <w:color w:val="2B1D5C"/>
          <w:sz w:val="62"/>
          <w:szCs w:val="62"/>
          <w:rtl/>
        </w:rPr>
        <w:t xml:space="preserve">🤖 אני והמכונה: חיים בעידן הבינה המלאכותית</w:t>
      </w:r>
    </w:p>
    <w:p>
      <w:pPr>
        <w:bidi/>
        <w:spacing w:after="200" w:before="0"/>
      </w:pPr>
      <w:r>
        <w:rPr>
          <w:rFonts w:ascii="Arial" w:cs="Arial" w:eastAsia="Arial" w:hAnsi="Arial"/>
          <w:color w:val="4A4560"/>
          <w:sz w:val="25"/>
          <w:szCs w:val="25"/>
          <w:rtl/>
        </w:rPr>
        <w:t xml:space="preserve">איך מכונה לומדת, מקצועות העתיד ויצירתיות אנושית</w:t>
      </w:r>
    </w:p>
    <w:p>
      <w:pPr>
        <w:bidi/>
        <w:spacing w:after="200" w:before="0"/>
      </w:pPr>
      <w:r>
        <w:rPr>
          <w:rFonts w:ascii="Arial" w:cs="Arial" w:eastAsia="Arial" w:hAnsi="Arial"/>
          <w:b/>
          <w:bCs/>
          <w:sz w:val="23"/>
          <w:szCs w:val="23"/>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איך משתמשים?</w:t>
            </w:r>
          </w:p>
          <w:p>
            <w:pPr>
              <w:bidi/>
              <w:spacing w:after="80" w:before="0"/>
            </w:pPr>
            <w:r>
              <w:rPr>
                <w:rFonts w:ascii="Arial" w:cs="Arial" w:eastAsia="Arial" w:hAnsi="Arial"/>
                <w:sz w:val="23"/>
                <w:szCs w:val="23"/>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מציצים בכותרת ובתמונה: על מה הטקסט? מה כבר ידוע לי על הנושא?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מסמנים בעיפרון: מילה לא מוכרת – עיגול. משפט חשוב – קו.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מסכמים במשפט: מה הרעיון המרכזי – במילים 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קובעים מטרה: למה אני קורא/ת? למידע, להנאה, כדי לגבש דעה?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עוצרים בתחנות: מה קרה עד עכשיו? מה אני מנחש/ת שיקרה?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בוחנים בעין ביקורתית: האם הנימוקים משכנעים? מה חסר?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מזהים סוגה ומטרה: טור, כתבה, מאמר טיעון? מה הכותב/ת רוצה להשיג?</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ממפים את הטיעון: טענה, נימוקים, טענת נגד, הפרכה ומסקנה. שימו לב למילות קישור.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מחברים לחיים: איפה פגשתי משהו דומה? מה עמדתי?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רשימת בדיקה לקורא/ת</w:t>
            </w:r>
          </w:p>
          <w:p>
            <w:pPr>
              <w:bidi/>
              <w:spacing w:after="80" w:before="0"/>
            </w:pPr>
            <w:r>
              <w:rPr>
                <w:rFonts w:ascii="Arial" w:cs="Arial" w:eastAsia="Arial" w:hAnsi="Arial"/>
                <w:sz w:val="23"/>
                <w:szCs w:val="23"/>
                <w:rtl/>
              </w:rPr>
              <w:t xml:space="preserve">☐ קראתי את הכותרת ושאלתי את עצמי על מה הטקסט</w:t>
            </w:r>
          </w:p>
          <w:p>
            <w:pPr>
              <w:bidi/>
              <w:spacing w:after="80" w:before="0"/>
            </w:pPr>
            <w:r>
              <w:rPr>
                <w:rFonts w:ascii="Arial" w:cs="Arial" w:eastAsia="Arial" w:hAnsi="Arial"/>
                <w:sz w:val="23"/>
                <w:szCs w:val="23"/>
                <w:rtl/>
              </w:rPr>
              <w:t xml:space="preserve">☐ קראתי את כל הטקסט עד הסוף</w:t>
            </w:r>
          </w:p>
          <w:p>
            <w:pPr>
              <w:bidi/>
              <w:spacing w:after="80" w:before="0"/>
            </w:pPr>
            <w:r>
              <w:rPr>
                <w:rFonts w:ascii="Arial" w:cs="Arial" w:eastAsia="Arial" w:hAnsi="Arial"/>
                <w:sz w:val="23"/>
                <w:szCs w:val="23"/>
                <w:rtl/>
              </w:rPr>
              <w:t xml:space="preserve">☐ סימנתי מילה שלא הבנתי</w:t>
            </w:r>
          </w:p>
          <w:p>
            <w:pPr>
              <w:bidi/>
              <w:spacing w:after="80" w:before="0"/>
            </w:pPr>
            <w:r>
              <w:rPr>
                <w:rFonts w:ascii="Arial" w:cs="Arial" w:eastAsia="Arial" w:hAnsi="Arial"/>
                <w:sz w:val="23"/>
                <w:szCs w:val="23"/>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סוג הטקסט: טקסט טיעוני</w:t>
            </w:r>
          </w:p>
          <w:p>
            <w:pPr>
              <w:bidi/>
              <w:spacing w:after="80" w:before="0"/>
            </w:pPr>
            <w:r>
              <w:rPr>
                <w:rFonts w:ascii="Arial" w:cs="Arial" w:eastAsia="Arial" w:hAnsi="Arial"/>
                <w:sz w:val="23"/>
                <w:szCs w:val="23"/>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לפני שצוללים</w:t>
            </w:r>
          </w:p>
          <w:p>
            <w:pPr>
              <w:bidi/>
              <w:spacing w:after="80" w:before="0"/>
            </w:pPr>
            <w:r>
              <w:rPr>
                <w:rFonts w:ascii="Arial" w:cs="Arial" w:eastAsia="Arial" w:hAnsi="Arial"/>
                <w:sz w:val="23"/>
                <w:szCs w:val="23"/>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טמון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נמצא, מסתתר בתוך</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חיקוי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עשייה של משהו בדומה למה שכבר קיים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תחליף</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דבר שבא במקום דבר אחר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להחרים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לסרב להשתמש במשהו כמחאה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מלוטש</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מעובד היטב, חלק ומושלם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מי? מה? איפה? מתי?</w:t>
            </w:r>
          </w:p>
          <w:p>
            <w:pPr>
              <w:bidi/>
              <w:spacing w:after="40" w:before="0"/>
            </w:pPr>
            <w:r>
              <w:rPr>
                <w:rFonts w:ascii="Arial" w:cs="Arial" w:eastAsia="Arial" w:hAnsi="Arial"/>
                <w:sz w:val="23"/>
                <w:szCs w:val="23"/>
                <w:rtl/>
              </w:rPr>
              <w:t xml:space="preserve">• איזה פרט מוכיח?</w:t>
            </w:r>
          </w:p>
          <w:p>
            <w:pPr>
              <w:bidi/>
              <w:spacing w:after="40" w:before="0"/>
            </w:pPr>
            <w:r>
              <w:rPr>
                <w:rFonts w:ascii="Arial" w:cs="Arial" w:eastAsia="Arial" w:hAnsi="Arial"/>
                <w:sz w:val="23"/>
                <w:szCs w:val="23"/>
                <w:rtl/>
              </w:rPr>
              <w:t xml:space="preserve">• מה קרה קודם ומה אחר כך?</w:t>
            </w:r>
          </w:p>
          <w:p>
            <w:pPr>
              <w:bidi/>
              <w:spacing w:after="40" w:before="0"/>
            </w:pPr>
            <w:r>
              <w:rPr>
                <w:rFonts w:ascii="Arial" w:cs="Arial" w:eastAsia="Arial" w:hAnsi="Arial"/>
                <w:sz w:val="23"/>
                <w:szCs w:val="23"/>
                <w:rtl/>
              </w:rPr>
              <w:t xml:space="preserve">• איפה זה כתוב?</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מה תפקיד הפסקה בטקסט?</w:t>
            </w:r>
          </w:p>
          <w:p>
            <w:pPr>
              <w:bidi/>
              <w:spacing w:after="40" w:before="0"/>
            </w:pPr>
            <w:r>
              <w:rPr>
                <w:rFonts w:ascii="Arial" w:cs="Arial" w:eastAsia="Arial" w:hAnsi="Arial"/>
                <w:sz w:val="23"/>
                <w:szCs w:val="23"/>
                <w:rtl/>
              </w:rPr>
              <w:t xml:space="preserve">• איזה יחס לוגי יוצרת מילת הקישור?</w:t>
            </w:r>
          </w:p>
          <w:p>
            <w:pPr>
              <w:bidi/>
              <w:spacing w:after="40" w:before="0"/>
            </w:pPr>
            <w:r>
              <w:rPr>
                <w:rFonts w:ascii="Arial" w:cs="Arial" w:eastAsia="Arial" w:hAnsi="Arial"/>
                <w:sz w:val="23"/>
                <w:szCs w:val="23"/>
                <w:rtl/>
              </w:rPr>
              <w:t xml:space="preserve">• מה המטרה של הכותב/ת?</w:t>
            </w:r>
          </w:p>
          <w:p>
            <w:pPr>
              <w:bidi/>
              <w:spacing w:after="40" w:before="0"/>
            </w:pPr>
            <w:r>
              <w:rPr>
                <w:rFonts w:ascii="Arial" w:cs="Arial" w:eastAsia="Arial" w:hAnsi="Arial"/>
                <w:sz w:val="23"/>
                <w:szCs w:val="23"/>
                <w:rtl/>
              </w:rPr>
              <w:t xml:space="preserve">• מה פירוש הביטוי בהקשר?</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האם הטיעון משכנע? למה?</w:t>
            </w:r>
          </w:p>
          <w:p>
            <w:pPr>
              <w:bidi/>
              <w:spacing w:after="40" w:before="0"/>
            </w:pPr>
            <w:r>
              <w:rPr>
                <w:rFonts w:ascii="Arial" w:cs="Arial" w:eastAsia="Arial" w:hAnsi="Arial"/>
                <w:sz w:val="23"/>
                <w:szCs w:val="23"/>
                <w:rtl/>
              </w:rPr>
              <w:t xml:space="preserve">• מה טענת הנגד החזקה ביותר?</w:t>
            </w:r>
          </w:p>
          <w:p>
            <w:pPr>
              <w:bidi/>
              <w:spacing w:after="40" w:before="0"/>
            </w:pPr>
            <w:r>
              <w:rPr>
                <w:rFonts w:ascii="Arial" w:cs="Arial" w:eastAsia="Arial" w:hAnsi="Arial"/>
                <w:sz w:val="23"/>
                <w:szCs w:val="23"/>
                <w:rtl/>
              </w:rPr>
              <w:t xml:space="preserve">• מה עמדתי המנומקת?</w:t>
            </w:r>
          </w:p>
          <w:p>
            <w:pPr>
              <w:bidi/>
              <w:spacing w:after="40" w:before="0"/>
            </w:pPr>
            <w:r>
              <w:rPr>
                <w:rFonts w:ascii="Arial" w:cs="Arial" w:eastAsia="Arial" w:hAnsi="Arial"/>
                <w:sz w:val="23"/>
                <w:szCs w:val="23"/>
                <w:rtl/>
              </w:rPr>
              <w:t xml:space="preserve">• איך זה מתחבר לחברה שלנו?</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כרטיסי מילים לקיפול</w:t>
      </w:r>
    </w:p>
    <w:p>
      <w:pPr>
        <w:bidi/>
        <w:spacing w:after="80" w:before="0"/>
      </w:pPr>
      <w:r>
        <w:rPr>
          <w:rFonts w:ascii="Arial" w:cs="Arial" w:eastAsia="Arial" w:hAnsi="Arial"/>
          <w:sz w:val="23"/>
          <w:szCs w:val="23"/>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טמון</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נמצא, מסתתר בתוך</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חיקוי</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עשייה של משהו בדומה למה שכבר קיים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תחליף</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דבר שבא במקום דבר אחר</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להחרים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לסרב להשתמש במשהו כמחאה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מלוטש</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מעובד היטב, חלק ומושלם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ראשית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פתיחת רצף של נימוקים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יתרה מזו</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הוספה והעצמה של נימוק</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אף על פי ש...</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ויתור (הסתייגות)</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השיר שהיה נכון, אבל לא היה שלי</w:t>
      </w:r>
    </w:p>
    <w:p>
      <w:pPr>
        <w:bidi/>
        <w:spacing w:after="60" w:before="0"/>
      </w:pPr>
      <w:r>
        <w:rPr>
          <w:rFonts w:ascii="Arial" w:cs="Arial" w:eastAsia="Arial" w:hAnsi="Arial"/>
          <w:b/>
          <w:bCs/>
          <w:color w:val="6A4AD9"/>
          <w:sz w:val="19"/>
          <w:szCs w:val="19"/>
          <w:rtl/>
        </w:rPr>
        <w:t xml:space="preserve">הטקסט • טקסט טיעוני</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לפני הקריאה</w:t>
            </w:r>
          </w:p>
          <w:p>
            <w:pPr>
              <w:bidi/>
              <w:spacing w:after="80" w:before="0"/>
            </w:pPr>
            <w:r>
              <w:rPr>
                <w:rFonts w:ascii="Arial" w:cs="Arial" w:eastAsia="Arial" w:hAnsi="Arial"/>
                <w:sz w:val="23"/>
                <w:szCs w:val="23"/>
                <w:rtl/>
              </w:rPr>
              <w:t xml:space="preserve">סוג הטקסט: טקסט טיעוני. האם קיבלתם פעם ממכונה טקסט, שיר או תמונה? האם הרגשתם שהתוצר ״שלכם״? לפי הכותרת ״השיר שהיה נכון, אבל לא היה שלי״, מה לדעתכם יטען המאמר?</w:t>
            </w:r>
          </w:p>
          <w:p>
            <w:pPr>
              <w:bidi/>
              <w:spacing w:after="80" w:before="0"/>
            </w:pPr>
            <w:r>
              <w:rPr>
                <w:rFonts w:ascii="Arial" w:cs="Arial" w:eastAsia="Arial" w:hAnsi="Arial"/>
                <w:sz w:val="23"/>
                <w:szCs w:val="23"/>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מילון קטן</w:t>
            </w:r>
          </w:p>
          <w:p>
            <w:pPr>
              <w:bidi/>
              <w:spacing w:after="80" w:before="0"/>
            </w:pPr>
            <w:r>
              <w:rPr>
                <w:rFonts w:ascii="Arial" w:cs="Arial" w:eastAsia="Arial" w:hAnsi="Arial"/>
                <w:b/>
                <w:bCs/>
                <w:color w:val="2B1D5C"/>
                <w:sz w:val="23"/>
                <w:szCs w:val="23"/>
                <w:rtl/>
              </w:rPr>
              <w:t xml:space="preserve">טמון</w:t>
            </w:r>
            <w:r>
              <w:rPr>
                <w:rFonts w:ascii="Arial" w:cs="Arial" w:eastAsia="Arial" w:hAnsi="Arial"/>
                <w:sz w:val="23"/>
                <w:szCs w:val="23"/>
                <w:rtl/>
              </w:rPr>
              <w:t xml:space="preserve"> – נמצא, מסתתר בתוך</w:t>
            </w:r>
          </w:p>
          <w:p>
            <w:pPr>
              <w:bidi/>
              <w:spacing w:after="80" w:before="0"/>
            </w:pPr>
            <w:r>
              <w:rPr>
                <w:rFonts w:ascii="Arial" w:cs="Arial" w:eastAsia="Arial" w:hAnsi="Arial"/>
                <w:b/>
                <w:bCs/>
                <w:color w:val="2B1D5C"/>
                <w:sz w:val="23"/>
                <w:szCs w:val="23"/>
                <w:rtl/>
              </w:rPr>
              <w:t xml:space="preserve">חיקוי</w:t>
            </w:r>
            <w:r>
              <w:rPr>
                <w:rFonts w:ascii="Arial" w:cs="Arial" w:eastAsia="Arial" w:hAnsi="Arial"/>
                <w:sz w:val="23"/>
                <w:szCs w:val="23"/>
                <w:rtl/>
              </w:rPr>
              <w:t xml:space="preserve"> – עשייה של משהו בדומה למה שכבר קיים</w:t>
            </w:r>
          </w:p>
          <w:p>
            <w:pPr>
              <w:bidi/>
              <w:spacing w:after="80" w:before="0"/>
            </w:pPr>
            <w:r>
              <w:rPr>
                <w:rFonts w:ascii="Arial" w:cs="Arial" w:eastAsia="Arial" w:hAnsi="Arial"/>
                <w:b/>
                <w:bCs/>
                <w:color w:val="2B1D5C"/>
                <w:sz w:val="23"/>
                <w:szCs w:val="23"/>
                <w:rtl/>
              </w:rPr>
              <w:t xml:space="preserve">תחליף</w:t>
            </w:r>
            <w:r>
              <w:rPr>
                <w:rFonts w:ascii="Arial" w:cs="Arial" w:eastAsia="Arial" w:hAnsi="Arial"/>
                <w:sz w:val="23"/>
                <w:szCs w:val="23"/>
                <w:rtl/>
              </w:rPr>
              <w:t xml:space="preserve"> – דבר שבא במקום דבר אחר</w:t>
            </w:r>
          </w:p>
          <w:p>
            <w:pPr>
              <w:bidi/>
              <w:spacing w:after="80" w:before="0"/>
            </w:pPr>
            <w:r>
              <w:rPr>
                <w:rFonts w:ascii="Arial" w:cs="Arial" w:eastAsia="Arial" w:hAnsi="Arial"/>
                <w:b/>
                <w:bCs/>
                <w:color w:val="2B1D5C"/>
                <w:sz w:val="23"/>
                <w:szCs w:val="23"/>
                <w:rtl/>
              </w:rPr>
              <w:t xml:space="preserve">להחרים</w:t>
            </w:r>
            <w:r>
              <w:rPr>
                <w:rFonts w:ascii="Arial" w:cs="Arial" w:eastAsia="Arial" w:hAnsi="Arial"/>
                <w:sz w:val="23"/>
                <w:szCs w:val="23"/>
                <w:rtl/>
              </w:rPr>
              <w:t xml:space="preserve"> – לסרב להשתמש במשהו כמחאה</w:t>
            </w:r>
          </w:p>
          <w:p>
            <w:pPr>
              <w:bidi/>
              <w:spacing w:after="80" w:before="0"/>
            </w:pPr>
            <w:r>
              <w:rPr>
                <w:rFonts w:ascii="Arial" w:cs="Arial" w:eastAsia="Arial" w:hAnsi="Arial"/>
                <w:b/>
                <w:bCs/>
                <w:color w:val="2B1D5C"/>
                <w:sz w:val="23"/>
                <w:szCs w:val="23"/>
                <w:rtl/>
              </w:rPr>
              <w:t xml:space="preserve">מלוטש</w:t>
            </w:r>
            <w:r>
              <w:rPr>
                <w:rFonts w:ascii="Arial" w:cs="Arial" w:eastAsia="Arial" w:hAnsi="Arial"/>
                <w:sz w:val="23"/>
                <w:szCs w:val="23"/>
                <w:rtl/>
              </w:rPr>
              <w:t xml:space="preserve"> – מעובד היטב, חלק ומושלם</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3"/>
          <w:szCs w:val="23"/>
          <w:rtl/>
        </w:rPr>
        <w:t xml:space="preserve">(1) </w:t>
      </w:r>
      <w:r>
        <w:rPr>
          <w:rFonts w:ascii="Arial" w:cs="Arial" w:eastAsia="Arial" w:hAnsi="Arial"/>
          <w:sz w:val="23"/>
          <w:szCs w:val="23"/>
          <w:rtl/>
        </w:rPr>
        <w:t xml:space="preserve">לפני כמה שבועות ביקשתי מצ׳אטבוט לכתוב שיר על הבית של סבי. תוך שתי שניות קיבלתי שיר מחורז, נקי ואפילו מרגש למדי. אולם כשקראתי אותו בקול, הרגשתי שמשהו חסר: לא היה בו ריח הקפה שסבי מבשל בכל בוקר, ולא חריקת הדלת שמלווה אותי מגיל שלוש. השיר היה נכון, אבל הוא לא היה שלי.</w:t>
      </w:r>
    </w:p>
    <w:p>
      <w:pPr>
        <w:bidi/>
        <w:spacing w:after="120" w:before="0" w:line="400"/>
      </w:pPr>
      <w:r>
        <w:rPr>
          <w:rFonts w:ascii="Arial" w:cs="Arial" w:eastAsia="Arial" w:hAnsi="Arial"/>
          <w:b/>
          <w:bCs/>
          <w:color w:val="6A4AD9"/>
          <w:sz w:val="23"/>
          <w:szCs w:val="23"/>
          <w:rtl/>
        </w:rPr>
        <w:t xml:space="preserve">(2) </w:t>
      </w:r>
      <w:r>
        <w:rPr>
          <w:rFonts w:ascii="Arial" w:cs="Arial" w:eastAsia="Arial" w:hAnsi="Arial"/>
          <w:sz w:val="23"/>
          <w:szCs w:val="23"/>
          <w:rtl/>
        </w:rPr>
        <w:t xml:space="preserve">מכאן הטענה שלי: יצירה אנושית אינה נמדדת רק בתוצאה המוגמרת, ולכן אסור לנו לוותר עליה גם כשמכונה מסוגלת להפיק תוצרים מרשימים. ערכה של יצירה טמון בדרך שבה אדם הופך חוויה, זיכרון או שאלה לצורה: למילים, לצבעים או לצלילים.</w:t>
      </w:r>
    </w:p>
    <w:p>
      <w:pPr>
        <w:bidi/>
        <w:spacing w:after="120" w:before="0" w:line="400"/>
      </w:pPr>
      <w:r>
        <w:rPr>
          <w:rFonts w:ascii="Arial" w:cs="Arial" w:eastAsia="Arial" w:hAnsi="Arial"/>
          <w:b/>
          <w:bCs/>
          <w:color w:val="6A4AD9"/>
          <w:sz w:val="23"/>
          <w:szCs w:val="23"/>
          <w:rtl/>
        </w:rPr>
        <w:t xml:space="preserve">(3) </w:t>
      </w:r>
      <w:r>
        <w:rPr>
          <w:rFonts w:ascii="Arial" w:cs="Arial" w:eastAsia="Arial" w:hAnsi="Arial"/>
          <w:sz w:val="23"/>
          <w:szCs w:val="23"/>
          <w:rtl/>
        </w:rPr>
        <w:t xml:space="preserve">ראשית, חשוב להבין כיצד ״יוצרת״ המכונה. מערכות בינה מלאכותית לומדות מכמויות עצומות של טקסטים ותמונות שיצרו בני אדם, ומחשבות מה המילה או הצורה הסבירה ביותר שתבוא אחר כך. משום כך הן מצטיינות בחיקוי ובשילוב של מה שכבר קיים. אולם אין להן זיכרון של ילדות, אין להן פחד או געגוע, ואין להן דבר שהן רוצות לומר. יצירה אנושית, לעומת זאת, נולדת מתוך צורך לבטא משהו שאיש לא אמר בדיוק כך.</w:t>
      </w:r>
    </w:p>
    <w:p>
      <w:pPr>
        <w:bidi/>
        <w:spacing w:after="120" w:before="0" w:line="400"/>
      </w:pPr>
      <w:r>
        <w:rPr>
          <w:rFonts w:ascii="Arial" w:cs="Arial" w:eastAsia="Arial" w:hAnsi="Arial"/>
          <w:b/>
          <w:bCs/>
          <w:color w:val="6A4AD9"/>
          <w:sz w:val="23"/>
          <w:szCs w:val="23"/>
          <w:rtl/>
        </w:rPr>
        <w:t xml:space="preserve">(4) </w:t>
      </w:r>
      <w:r>
        <w:rPr>
          <w:rFonts w:ascii="Arial" w:cs="Arial" w:eastAsia="Arial" w:hAnsi="Arial"/>
          <w:sz w:val="23"/>
          <w:szCs w:val="23"/>
          <w:rtl/>
        </w:rPr>
        <w:t xml:space="preserve">שנית, תהליך היצירה עצמו מלמד אותנו. כל מי שכתב/ה חיבור, הלחין/ה מנגינה או בנה/תה דגם יודע/ת שהטיוטות המחוקות הן חלק מהעבודה. בכל ניסיון כושל אנו לומדים לשאת תסכול, לחפש פתרון אחר ולהכיר את עצמנו טוב יותר. יתרה מזו, מחקרים רבים בתחום החינוך מראים שלמידה עמוקה מתרחשת דווקא כשאנו מתאמצים. מי שמדלג/ת על המאמץ, מדלג/ת גם על הלמידה.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תחנת עצירה</w:t>
            </w:r>
          </w:p>
          <w:p>
            <w:pPr>
              <w:bidi/>
              <w:spacing w:after="80" w:before="0"/>
            </w:pPr>
            <w:r>
              <w:rPr>
                <w:rFonts w:ascii="Arial" w:cs="Arial" w:eastAsia="Arial" w:hAnsi="Arial"/>
                <w:sz w:val="23"/>
                <w:szCs w:val="23"/>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3"/>
          <w:szCs w:val="23"/>
          <w:rtl/>
        </w:rPr>
        <w:t xml:space="preserve">(5) </w:t>
      </w:r>
      <w:r>
        <w:rPr>
          <w:rFonts w:ascii="Arial" w:cs="Arial" w:eastAsia="Arial" w:hAnsi="Arial"/>
          <w:sz w:val="23"/>
          <w:szCs w:val="23"/>
          <w:rtl/>
        </w:rPr>
        <w:t xml:space="preserve">זאת ועוד, יצירה היא דרך שבה אנשים מדברים זה עם זה. כשאני קורא/ת סיפור שכתבה חברה לכיתה, אני פוגש/ת את המבט שלה על העולם, את ההומור שלה ואת מה שמטריד אותה. יצירה שנוצרה בלחיצת כפתור עשויה להיות יפה, אך קשה למצוא בה אדם שמדבר אליי.</w:t>
      </w:r>
    </w:p>
    <w:p>
      <w:pPr>
        <w:bidi/>
        <w:spacing w:after="120" w:before="0" w:line="400"/>
      </w:pPr>
      <w:r>
        <w:rPr>
          <w:rFonts w:ascii="Arial" w:cs="Arial" w:eastAsia="Arial" w:hAnsi="Arial"/>
          <w:b/>
          <w:bCs/>
          <w:color w:val="6A4AD9"/>
          <w:sz w:val="23"/>
          <w:szCs w:val="23"/>
          <w:rtl/>
        </w:rPr>
        <w:t xml:space="preserve">(6) </w:t>
      </w:r>
      <w:r>
        <w:rPr>
          <w:rFonts w:ascii="Arial" w:cs="Arial" w:eastAsia="Arial" w:hAnsi="Arial"/>
          <w:sz w:val="23"/>
          <w:szCs w:val="23"/>
          <w:rtl/>
        </w:rPr>
        <w:t xml:space="preserve">יש הטוענים כי הבינה המלאכותית דווקא מגבירה את היצירתיות: היא מאפשרת גם למי שאינו יודע לצייר או לנגן להפיק יצירה, ובכך הופכת את האמנות לנגישה לכולם. אף על פי שיש בטענה זו מן האמת, היא מערבבת בין כלי לבין תחליף. כאשר יוצר/ת משתמש/ת במכונה כדי לקבל רעיון ראשוני, לבדוק גרסאות או להתגבר על ״הדף הריק״, המכונה משרתת את היצירה. אך כאשר היא עושה את כל העבודה במקומנו, נשאר בידינו מוצר ולא חוויה.</w:t>
      </w:r>
    </w:p>
    <w:p>
      <w:pPr>
        <w:bidi/>
        <w:spacing w:after="120" w:before="0" w:line="400"/>
      </w:pPr>
      <w:r>
        <w:rPr>
          <w:rFonts w:ascii="Arial" w:cs="Arial" w:eastAsia="Arial" w:hAnsi="Arial"/>
          <w:b/>
          <w:bCs/>
          <w:color w:val="6A4AD9"/>
          <w:sz w:val="23"/>
          <w:szCs w:val="23"/>
          <w:rtl/>
        </w:rPr>
        <w:t xml:space="preserve">(7) </w:t>
      </w:r>
      <w:r>
        <w:rPr>
          <w:rFonts w:ascii="Arial" w:cs="Arial" w:eastAsia="Arial" w:hAnsi="Arial"/>
          <w:sz w:val="23"/>
          <w:szCs w:val="23"/>
          <w:rtl/>
        </w:rPr>
        <w:t xml:space="preserve">לפיכך, אינני קורא/ת להחרים את הכלים החדשים, אלא להציב אותם במקומם. בבתי הספר כדאי ללמד תלמידים ותלמידות להשתמש בבינה מלאכותית בשקיפות ובתבונה, ובמקביל לשמור על זמן ליצירה ״איטית״, בעיפרון ובמחק. את השיר על הבית של סבי כתבתי בסוף בעצמי. הוא פחות מחורז ופחות מלוטש, אבל יש בו ריח של קפה.</w:t>
      </w:r>
    </w:p>
    <w:p>
      <w:pPr>
        <w:keepNext/>
        <w:pageBreakBefore/>
        <w:bidi/>
        <w:spacing w:after="120" w:before="0"/>
      </w:pPr>
      <w:r>
        <w:rPr>
          <w:rFonts w:ascii="Arial" w:cs="Arial" w:eastAsia="Arial" w:hAnsi="Arial"/>
          <w:b/>
          <w:bCs/>
          <w:color w:val="2B1D5C"/>
          <w:sz w:val="33"/>
          <w:szCs w:val="33"/>
          <w:rtl/>
        </w:rPr>
        <w:t xml:space="preserve">❓ שאלות לפי עומק • 🎓 חט״ע</w:t>
      </w:r>
    </w:p>
    <w:p>
      <w:pPr>
        <w:bidi/>
        <w:spacing w:after="80" w:before="0"/>
      </w:pPr>
      <w:r>
        <w:rPr>
          <w:rFonts w:ascii="Arial" w:cs="Arial" w:eastAsia="Arial" w:hAnsi="Arial"/>
          <w:sz w:val="23"/>
          <w:szCs w:val="23"/>
          <w:rtl/>
        </w:rPr>
        <w:t xml:space="preserve">שם: ______________________</w:t>
      </w:r>
    </w:p>
    <w:p>
      <w:pPr>
        <w:keepNext/>
        <w:shd w:fill="14998C" w:color="auto" w:val="clear"/>
        <w:bidi/>
        <w:spacing w:after="120" w:before="160"/>
      </w:pPr>
      <w:r>
        <w:rPr>
          <w:rFonts w:ascii="Arial" w:cs="Arial" w:eastAsia="Arial" w:hAnsi="Arial"/>
          <w:b/>
          <w:bCs/>
          <w:color w:val="FFFFFF"/>
          <w:sz w:val="27"/>
          <w:szCs w:val="27"/>
          <w:rtl/>
        </w:rPr>
        <w:t xml:space="preserve">🏊 חלק א׳ – שחייה על פני השטח</w:t>
      </w:r>
      <w:r>
        <w:rPr>
          <w:rFonts w:ascii="Arial" w:cs="Arial" w:eastAsia="Arial" w:hAnsi="Arial"/>
          <w:color w:val="FFFFFF"/>
          <w:sz w:val="21"/>
          <w:szCs w:val="21"/>
          <w:rtl/>
        </w:rPr>
        <w:t xml:space="preserve">   נתחיל בפני המים: נאתר מידע שכתוב במפורש בטקסט.</w:t>
      </w:r>
    </w:p>
    <w:p>
      <w:pPr>
        <w:keepNext/>
        <w:bidi/>
        <w:spacing w:after="20" w:before="0"/>
      </w:pPr>
      <w:r>
        <w:rPr>
          <w:rFonts w:ascii="Arial" w:cs="Arial" w:eastAsia="Arial" w:hAnsi="Arial"/>
          <w:b/>
          <w:bCs/>
          <w:color w:val="6A4AD9"/>
          <w:sz w:val="17"/>
          <w:szCs w:val="17"/>
          <w:rtl/>
        </w:rPr>
        <w:t xml:space="preserve">🏊 פני המים • כתוב בטקסט | איתור מידע</w:t>
      </w:r>
    </w:p>
    <w:p>
      <w:pPr>
        <w:keepNext/>
        <w:bidi/>
        <w:spacing w:after="60" w:before="0"/>
      </w:pPr>
      <w:r>
        <w:rPr>
          <w:rFonts w:ascii="Arial" w:cs="Arial" w:eastAsia="Arial" w:hAnsi="Arial"/>
          <w:b/>
          <w:bCs/>
          <w:color w:val="2B1D5C"/>
          <w:sz w:val="23"/>
          <w:szCs w:val="23"/>
          <w:rtl/>
        </w:rPr>
        <w:t xml:space="preserve">1. </w:t>
      </w:r>
      <w:r>
        <w:rPr>
          <w:rFonts w:ascii="Arial" w:cs="Arial" w:eastAsia="Arial" w:hAnsi="Arial"/>
          <w:b/>
          <w:bCs/>
          <w:sz w:val="23"/>
          <w:szCs w:val="23"/>
          <w:rtl/>
        </w:rPr>
        <w:t xml:space="preserve">מהי מטרתו העיקרית של המאמר?</w:t>
      </w:r>
    </w:p>
    <w:p>
      <w:pPr>
        <w:bidi/>
        <w:spacing w:after="40" w:before="0"/>
      </w:pPr>
      <w:r>
        <w:rPr>
          <w:rFonts w:ascii="Arial" w:cs="Arial" w:eastAsia="Arial" w:hAnsi="Arial"/>
          <w:sz w:val="23"/>
          <w:szCs w:val="23"/>
          <w:rtl/>
        </w:rPr>
        <w:t xml:space="preserve">(א)  להסביר מבחינה טכנית איך פועל צ׳אטבוט</w:t>
      </w:r>
    </w:p>
    <w:p>
      <w:pPr>
        <w:bidi/>
        <w:spacing w:after="40" w:before="0"/>
      </w:pPr>
      <w:r>
        <w:rPr>
          <w:rFonts w:ascii="Arial" w:cs="Arial" w:eastAsia="Arial" w:hAnsi="Arial"/>
          <w:sz w:val="23"/>
          <w:szCs w:val="23"/>
          <w:rtl/>
        </w:rPr>
        <w:t xml:space="preserve">(ב)  לשכנע שיש לשמור על ערכה של היצירה האנושית ולהשתמש במכונה ככלי ולא כתחליף</w:t>
      </w:r>
    </w:p>
    <w:p>
      <w:pPr>
        <w:bidi/>
        <w:spacing w:after="40" w:before="0"/>
      </w:pPr>
      <w:r>
        <w:rPr>
          <w:rFonts w:ascii="Arial" w:cs="Arial" w:eastAsia="Arial" w:hAnsi="Arial"/>
          <w:sz w:val="23"/>
          <w:szCs w:val="23"/>
          <w:rtl/>
        </w:rPr>
        <w:t xml:space="preserve">(ג)  לספר על סבו של הכותב/ת ועל הבית שלו</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איתור מידע</w:t>
      </w:r>
    </w:p>
    <w:p>
      <w:pPr>
        <w:keepNext/>
        <w:bidi/>
        <w:spacing w:after="60" w:before="0"/>
      </w:pPr>
      <w:r>
        <w:rPr>
          <w:rFonts w:ascii="Arial" w:cs="Arial" w:eastAsia="Arial" w:hAnsi="Arial"/>
          <w:b/>
          <w:bCs/>
          <w:color w:val="2B1D5C"/>
          <w:sz w:val="23"/>
          <w:szCs w:val="23"/>
          <w:rtl/>
        </w:rPr>
        <w:t xml:space="preserve">2. </w:t>
      </w:r>
      <w:r>
        <w:rPr>
          <w:rFonts w:ascii="Arial" w:cs="Arial" w:eastAsia="Arial" w:hAnsi="Arial"/>
          <w:b/>
          <w:bCs/>
          <w:sz w:val="23"/>
          <w:szCs w:val="23"/>
          <w:rtl/>
        </w:rPr>
        <w:t xml:space="preserve">מה תפקידה של הפסקה הראשונה במבנה המאמר?</w:t>
      </w:r>
    </w:p>
    <w:p>
      <w:pPr>
        <w:bidi/>
        <w:spacing w:after="40" w:before="0"/>
      </w:pPr>
      <w:r>
        <w:rPr>
          <w:rFonts w:ascii="Arial" w:cs="Arial" w:eastAsia="Arial" w:hAnsi="Arial"/>
          <w:sz w:val="23"/>
          <w:szCs w:val="23"/>
          <w:rtl/>
        </w:rPr>
        <w:t xml:space="preserve">(א)  להציג את טענת הנגד</w:t>
      </w:r>
    </w:p>
    <w:p>
      <w:pPr>
        <w:bidi/>
        <w:spacing w:after="40" w:before="0"/>
      </w:pPr>
      <w:r>
        <w:rPr>
          <w:rFonts w:ascii="Arial" w:cs="Arial" w:eastAsia="Arial" w:hAnsi="Arial"/>
          <w:sz w:val="23"/>
          <w:szCs w:val="23"/>
          <w:rtl/>
        </w:rPr>
        <w:t xml:space="preserve">(ב)  לסכם את הנימוקים</w:t>
      </w:r>
    </w:p>
    <w:p>
      <w:pPr>
        <w:bidi/>
        <w:spacing w:after="40" w:before="0"/>
      </w:pPr>
      <w:r>
        <w:rPr>
          <w:rFonts w:ascii="Arial" w:cs="Arial" w:eastAsia="Arial" w:hAnsi="Arial"/>
          <w:sz w:val="23"/>
          <w:szCs w:val="23"/>
          <w:rtl/>
        </w:rPr>
        <w:t xml:space="preserve">(ג)  למשוך את הקוראים באמצעות סיפור אישי שמוביל לטענה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בדיקת פרטים</w:t>
      </w:r>
    </w:p>
    <w:p>
      <w:pPr>
        <w:keepNext/>
        <w:bidi/>
        <w:spacing w:after="60" w:before="0"/>
      </w:pPr>
      <w:r>
        <w:rPr>
          <w:rFonts w:ascii="Arial" w:cs="Arial" w:eastAsia="Arial" w:hAnsi="Arial"/>
          <w:b/>
          <w:bCs/>
          <w:color w:val="2B1D5C"/>
          <w:sz w:val="23"/>
          <w:szCs w:val="23"/>
          <w:rtl/>
        </w:rPr>
        <w:t xml:space="preserve">3. </w:t>
      </w:r>
      <w:r>
        <w:rPr>
          <w:rFonts w:ascii="Arial" w:cs="Arial" w:eastAsia="Arial" w:hAnsi="Arial"/>
          <w:b/>
          <w:bCs/>
          <w:sz w:val="23"/>
          <w:szCs w:val="23"/>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הכותב/ת קיבל/ה את השיר מהצ׳אטבוט תוך שתי שניות.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הכותב/ת קורא/ת להחרים את כלי הבינה המלאכותית בבתי הספר.</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לפי הטקסט, מערכות בינה מלאכותית מחשבות מה המילה הסבירה ביותר שתבוא אחר כך.</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השיר שכתב/ה הכותב/ת בעצמו/ה מחורז ומלוטש יותר משיר המכונה.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אוצר מילים בהקשר</w:t>
      </w:r>
    </w:p>
    <w:p>
      <w:pPr>
        <w:keepNext/>
        <w:bidi/>
        <w:spacing w:after="60" w:before="0"/>
      </w:pPr>
      <w:r>
        <w:rPr>
          <w:rFonts w:ascii="Arial" w:cs="Arial" w:eastAsia="Arial" w:hAnsi="Arial"/>
          <w:b/>
          <w:bCs/>
          <w:color w:val="2B1D5C"/>
          <w:sz w:val="23"/>
          <w:szCs w:val="23"/>
          <w:rtl/>
        </w:rPr>
        <w:t xml:space="preserve">4. </w:t>
      </w:r>
      <w:r>
        <w:rPr>
          <w:rFonts w:ascii="Arial" w:cs="Arial" w:eastAsia="Arial" w:hAnsi="Arial"/>
          <w:b/>
          <w:bCs/>
          <w:sz w:val="23"/>
          <w:szCs w:val="23"/>
          <w:rtl/>
        </w:rPr>
        <w:t xml:space="preserve">השלימו את המשפטים בעזרת מחסן המילים</w:t>
      </w:r>
    </w:p>
    <w:p>
      <w:pPr>
        <w:bidi/>
        <w:spacing w:after="80" w:before="0"/>
      </w:pPr>
      <w:r>
        <w:rPr>
          <w:rFonts w:ascii="Arial" w:cs="Arial" w:eastAsia="Arial" w:hAnsi="Arial"/>
          <w:b/>
          <w:bCs/>
          <w:sz w:val="23"/>
          <w:szCs w:val="23"/>
          <w:rtl/>
        </w:rPr>
        <w:t xml:space="preserve">מחסן מילים: חיקוי   |   מאמץ   |   תחליף   |   שקיפות</w:t>
      </w:r>
    </w:p>
    <w:p>
      <w:pPr>
        <w:bidi/>
        <w:spacing w:after="80" w:before="0"/>
      </w:pPr>
      <w:r>
        <w:rPr>
          <w:rFonts w:ascii="Arial" w:cs="Arial" w:eastAsia="Arial" w:hAnsi="Arial"/>
          <w:sz w:val="23"/>
          <w:szCs w:val="23"/>
          <w:rtl/>
        </w:rPr>
        <w:t xml:space="preserve">1. מערכות בינה מלאכותית מצטיינות ב______________ ובשילוב של מה שכבר קיים.</w:t>
      </w:r>
    </w:p>
    <w:p>
      <w:pPr>
        <w:bidi/>
        <w:spacing w:after="80" w:before="0"/>
      </w:pPr>
      <w:r>
        <w:rPr>
          <w:rFonts w:ascii="Arial" w:cs="Arial" w:eastAsia="Arial" w:hAnsi="Arial"/>
          <w:sz w:val="23"/>
          <w:szCs w:val="23"/>
          <w:rtl/>
        </w:rPr>
        <w:t xml:space="preserve">2. מי שמדלג/ת על ה______________, מדלג/ת גם על הלמידה.</w:t>
      </w:r>
    </w:p>
    <w:p>
      <w:pPr>
        <w:bidi/>
        <w:spacing w:after="80" w:before="0"/>
      </w:pPr>
      <w:r>
        <w:rPr>
          <w:rFonts w:ascii="Arial" w:cs="Arial" w:eastAsia="Arial" w:hAnsi="Arial"/>
          <w:sz w:val="23"/>
          <w:szCs w:val="23"/>
          <w:rtl/>
        </w:rPr>
        <w:t xml:space="preserve">3. לדברי הכותב/ת, טענת הנגד מערבבת בין כלי לבין ______________.</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27"/>
          <w:szCs w:val="27"/>
          <w:rtl/>
        </w:rPr>
        <w:t xml:space="preserve">🤿 חלק ב׳ – צלילה</w:t>
      </w:r>
      <w:r>
        <w:rPr>
          <w:rFonts w:ascii="Arial" w:cs="Arial" w:eastAsia="Arial" w:hAnsi="Arial"/>
          <w:color w:val="FFFFFF"/>
          <w:sz w:val="21"/>
          <w:szCs w:val="21"/>
          <w:rtl/>
        </w:rPr>
        <w:t xml:space="preserve">   עכשיו נצלול: נסיק מסקנות, נבחן את מבנה הטיעון ואת הקישורים שבו.</w:t>
      </w:r>
    </w:p>
    <w:p>
      <w:pPr>
        <w:keepNext/>
        <w:bidi/>
        <w:spacing w:after="20" w:before="0"/>
      </w:pPr>
      <w:r>
        <w:rPr>
          <w:rFonts w:ascii="Arial" w:cs="Arial" w:eastAsia="Arial" w:hAnsi="Arial"/>
          <w:b/>
          <w:bCs/>
          <w:color w:val="6A4AD9"/>
          <w:sz w:val="17"/>
          <w:szCs w:val="17"/>
          <w:rtl/>
        </w:rPr>
        <w:t xml:space="preserve">🤿 צלילה • בין השורות | סימון בטקסט</w:t>
      </w:r>
    </w:p>
    <w:p>
      <w:pPr>
        <w:keepNext/>
        <w:bidi/>
        <w:spacing w:after="60" w:before="0"/>
      </w:pPr>
      <w:r>
        <w:rPr>
          <w:rFonts w:ascii="Arial" w:cs="Arial" w:eastAsia="Arial" w:hAnsi="Arial"/>
          <w:b/>
          <w:bCs/>
          <w:color w:val="2B1D5C"/>
          <w:sz w:val="23"/>
          <w:szCs w:val="23"/>
          <w:rtl/>
        </w:rPr>
        <w:t xml:space="preserve">5. </w:t>
      </w:r>
      <w:r>
        <w:rPr>
          <w:rFonts w:ascii="Arial" w:cs="Arial" w:eastAsia="Arial" w:hAnsi="Arial"/>
          <w:b/>
          <w:bCs/>
          <w:sz w:val="23"/>
          <w:szCs w:val="23"/>
          <w:rtl/>
        </w:rPr>
        <w:t xml:space="preserve">מסמנים בטקסט</w:t>
      </w:r>
    </w:p>
    <w:p>
      <w:pPr>
        <w:bidi/>
        <w:spacing w:after="80" w:before="0"/>
      </w:pPr>
      <w:r>
        <w:rPr>
          <w:rFonts w:ascii="Arial" w:cs="Arial" w:eastAsia="Arial" w:hAnsi="Arial"/>
          <w:sz w:val="23"/>
          <w:szCs w:val="23"/>
          <w:rtl/>
        </w:rPr>
        <w:t xml:space="preserve">• סמנו בצהוב את המשפט שבו מנוסחת הטענה המרכזית של המאמר.</w:t>
      </w:r>
    </w:p>
    <w:p>
      <w:pPr>
        <w:bidi/>
        <w:spacing w:after="80" w:before="0"/>
      </w:pPr>
      <w:r>
        <w:rPr>
          <w:rFonts w:ascii="Arial" w:cs="Arial" w:eastAsia="Arial" w:hAnsi="Arial"/>
          <w:sz w:val="23"/>
          <w:szCs w:val="23"/>
          <w:rtl/>
        </w:rPr>
        <w:t xml:space="preserve">• סמנו בירוק את טענת הנגד ובכחול את המשפט שמפריך אותה.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מיון וארגון</w:t>
      </w:r>
    </w:p>
    <w:p>
      <w:pPr>
        <w:keepNext/>
        <w:bidi/>
        <w:spacing w:after="60" w:before="0"/>
      </w:pPr>
      <w:r>
        <w:rPr>
          <w:rFonts w:ascii="Arial" w:cs="Arial" w:eastAsia="Arial" w:hAnsi="Arial"/>
          <w:b/>
          <w:bCs/>
          <w:color w:val="2B1D5C"/>
          <w:sz w:val="23"/>
          <w:szCs w:val="23"/>
          <w:rtl/>
        </w:rPr>
        <w:t xml:space="preserve">6. </w:t>
      </w:r>
      <w:r>
        <w:rPr>
          <w:rFonts w:ascii="Arial" w:cs="Arial" w:eastAsia="Arial" w:hAnsi="Arial"/>
          <w:b/>
          <w:bCs/>
          <w:sz w:val="23"/>
          <w:szCs w:val="23"/>
          <w:rtl/>
        </w:rPr>
        <w:t xml:space="preserve">מיינו את המשפטים מתוך המאמר לפי תפקידם בטיעון.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gridCol w:w="100"/>
      </w:tblGrid>
      <w:tr>
        <w:trPr>
          <w:tblHeader/>
        </w:trPr>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הפריט</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טענה</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נימוק / ראיה</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טענת נגד</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מסקנה</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יצירה אנושית אינה נמדדת רק בתוצאה המוגמרת</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הן מצטיינות בחיקוי ובשילוב של מה שכבר קיים</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מי שמדלג/ת על המאמץ, מדלג/ת גם על הלמידה</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הבינה המלאכותית דווקא מגבירה את היצירתיות</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הופכת את האמנות לנגישה לכולם</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אינני קורא/ת להחרים את הכלים החדשים, אלא להציב אותם במקומם</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קישור מושגים</w:t>
      </w:r>
    </w:p>
    <w:p>
      <w:pPr>
        <w:keepNext/>
        <w:bidi/>
        <w:spacing w:after="60" w:before="0"/>
      </w:pPr>
      <w:r>
        <w:rPr>
          <w:rFonts w:ascii="Arial" w:cs="Arial" w:eastAsia="Arial" w:hAnsi="Arial"/>
          <w:b/>
          <w:bCs/>
          <w:color w:val="2B1D5C"/>
          <w:sz w:val="23"/>
          <w:szCs w:val="23"/>
          <w:rtl/>
        </w:rPr>
        <w:t xml:space="preserve">7. </w:t>
      </w:r>
      <w:r>
        <w:rPr>
          <w:rFonts w:ascii="Arial" w:cs="Arial" w:eastAsia="Arial" w:hAnsi="Arial"/>
          <w:b/>
          <w:bCs/>
          <w:sz w:val="23"/>
          <w:szCs w:val="23"/>
          <w:rtl/>
        </w:rPr>
        <w:t xml:space="preserve">מתחו קו בין הקישור לתפקידו הלוגי בטקסט</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 ראשית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א. ויתור (הסתייגות)</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2. יתרה מזו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ב. פתיחת רצף של נימוקים</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3. אף על פי ש...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ג. הסקת מסקנה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4. לפיכך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ד. הוספה והעצמה של נימוק</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משמעות ביטוי</w:t>
      </w:r>
    </w:p>
    <w:p>
      <w:pPr>
        <w:keepNext/>
        <w:bidi/>
        <w:spacing w:after="60" w:before="0"/>
      </w:pPr>
      <w:r>
        <w:rPr>
          <w:rFonts w:ascii="Arial" w:cs="Arial" w:eastAsia="Arial" w:hAnsi="Arial"/>
          <w:b/>
          <w:bCs/>
          <w:color w:val="2B1D5C"/>
          <w:sz w:val="23"/>
          <w:szCs w:val="23"/>
          <w:rtl/>
        </w:rPr>
        <w:t xml:space="preserve">8. </w:t>
      </w:r>
      <w:r>
        <w:rPr>
          <w:rFonts w:ascii="Arial" w:cs="Arial" w:eastAsia="Arial" w:hAnsi="Arial"/>
          <w:b/>
          <w:bCs/>
          <w:sz w:val="23"/>
          <w:szCs w:val="23"/>
          <w:rtl/>
        </w:rPr>
        <w:t xml:space="preserve">מה פירוש הביטוי ״להציב אותם במקומם״ בפסקת הסיום?</w:t>
      </w:r>
    </w:p>
    <w:p>
      <w:pPr>
        <w:bidi/>
        <w:spacing w:after="40" w:before="0"/>
      </w:pPr>
      <w:r>
        <w:rPr>
          <w:rFonts w:ascii="Arial" w:cs="Arial" w:eastAsia="Arial" w:hAnsi="Arial"/>
          <w:sz w:val="23"/>
          <w:szCs w:val="23"/>
          <w:rtl/>
        </w:rPr>
        <w:t xml:space="preserve">(א)  לקבוע להם תפקיד מתאים ומוגבל</w:t>
      </w:r>
    </w:p>
    <w:p>
      <w:pPr>
        <w:bidi/>
        <w:spacing w:after="40" w:before="0"/>
      </w:pPr>
      <w:r>
        <w:rPr>
          <w:rFonts w:ascii="Arial" w:cs="Arial" w:eastAsia="Arial" w:hAnsi="Arial"/>
          <w:sz w:val="23"/>
          <w:szCs w:val="23"/>
          <w:rtl/>
        </w:rPr>
        <w:t xml:space="preserve">(ב)  להעביר אותם לחדר אחר</w:t>
      </w:r>
    </w:p>
    <w:p>
      <w:pPr>
        <w:bidi/>
        <w:spacing w:after="40" w:before="0"/>
      </w:pPr>
      <w:r>
        <w:rPr>
          <w:rFonts w:ascii="Arial" w:cs="Arial" w:eastAsia="Arial" w:hAnsi="Arial"/>
          <w:sz w:val="23"/>
          <w:szCs w:val="23"/>
          <w:rtl/>
        </w:rPr>
        <w:t xml:space="preserve">(ג)  לבטל לגמרי את השימוש בהם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9. </w:t>
      </w:r>
      <w:r>
        <w:rPr>
          <w:rFonts w:ascii="Arial" w:cs="Arial" w:eastAsia="Arial" w:hAnsi="Arial"/>
          <w:b/>
          <w:bCs/>
          <w:sz w:val="23"/>
          <w:szCs w:val="23"/>
          <w:rtl/>
        </w:rPr>
        <w:t xml:space="preserve">מהו היחס הלוגי שמבטא הקישור ״אף על פי ש...״ בפסקה 6?</w:t>
      </w:r>
    </w:p>
    <w:p>
      <w:pPr>
        <w:bidi/>
        <w:spacing w:after="40" w:before="0"/>
      </w:pPr>
      <w:r>
        <w:rPr>
          <w:rFonts w:ascii="Arial" w:cs="Arial" w:eastAsia="Arial" w:hAnsi="Arial"/>
          <w:sz w:val="23"/>
          <w:szCs w:val="23"/>
          <w:rtl/>
        </w:rPr>
        <w:t xml:space="preserve">(א)  ויתור (הסתייגות): הכותב/ת מודה בחלק מהטענה ובכל זאת דוחה אותה</w:t>
      </w:r>
    </w:p>
    <w:p>
      <w:pPr>
        <w:bidi/>
        <w:spacing w:after="40" w:before="0"/>
      </w:pPr>
      <w:r>
        <w:rPr>
          <w:rFonts w:ascii="Arial" w:cs="Arial" w:eastAsia="Arial" w:hAnsi="Arial"/>
          <w:sz w:val="23"/>
          <w:szCs w:val="23"/>
          <w:rtl/>
        </w:rPr>
        <w:t xml:space="preserve">(ב)  סיבה ותוצאה</w:t>
      </w:r>
    </w:p>
    <w:p>
      <w:pPr>
        <w:bidi/>
        <w:spacing w:after="40" w:before="0"/>
      </w:pPr>
      <w:r>
        <w:rPr>
          <w:rFonts w:ascii="Arial" w:cs="Arial" w:eastAsia="Arial" w:hAnsi="Arial"/>
          <w:sz w:val="23"/>
          <w:szCs w:val="23"/>
          <w:rtl/>
        </w:rPr>
        <w:t xml:space="preserve">(ג)  הוספה של נימוק נוסף</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10. </w:t>
      </w:r>
      <w:r>
        <w:rPr>
          <w:rFonts w:ascii="Arial" w:cs="Arial" w:eastAsia="Arial" w:hAnsi="Arial"/>
          <w:b/>
          <w:bCs/>
          <w:sz w:val="23"/>
          <w:szCs w:val="23"/>
          <w:rtl/>
        </w:rPr>
        <w:t xml:space="preserve">באיזה אמצעי רטורי משתמש/ת הכותב/ת בסוף המאמר?</w:t>
      </w:r>
    </w:p>
    <w:p>
      <w:pPr>
        <w:bidi/>
        <w:spacing w:after="40" w:before="0"/>
      </w:pPr>
      <w:r>
        <w:rPr>
          <w:rFonts w:ascii="Arial" w:cs="Arial" w:eastAsia="Arial" w:hAnsi="Arial"/>
          <w:sz w:val="23"/>
          <w:szCs w:val="23"/>
          <w:rtl/>
        </w:rPr>
        <w:t xml:space="preserve">(א)  שאלה רטורית</w:t>
      </w:r>
    </w:p>
    <w:p>
      <w:pPr>
        <w:bidi/>
        <w:spacing w:after="40" w:before="0"/>
      </w:pPr>
      <w:r>
        <w:rPr>
          <w:rFonts w:ascii="Arial" w:cs="Arial" w:eastAsia="Arial" w:hAnsi="Arial"/>
          <w:sz w:val="23"/>
          <w:szCs w:val="23"/>
          <w:rtl/>
        </w:rPr>
        <w:t xml:space="preserve">(ב)  חזרה לסיפור הפתיחה, שיוצרת מסגרת לטקסט</w:t>
      </w:r>
    </w:p>
    <w:p>
      <w:pPr>
        <w:bidi/>
        <w:spacing w:after="40" w:before="0"/>
      </w:pPr>
      <w:r>
        <w:rPr>
          <w:rFonts w:ascii="Arial" w:cs="Arial" w:eastAsia="Arial" w:hAnsi="Arial"/>
          <w:sz w:val="23"/>
          <w:szCs w:val="23"/>
          <w:rtl/>
        </w:rPr>
        <w:t xml:space="preserve">(ג)  ציטוט של מומחה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11. </w:t>
      </w:r>
      <w:r>
        <w:rPr>
          <w:rFonts w:ascii="Arial" w:cs="Arial" w:eastAsia="Arial" w:hAnsi="Arial"/>
          <w:b/>
          <w:bCs/>
          <w:sz w:val="23"/>
          <w:szCs w:val="23"/>
          <w:rtl/>
        </w:rPr>
        <w:t xml:space="preserve">הסבירו כיצד ההסבר על אופן פעולת המכונה (פסקה 3) משרת את הטענה המרכזית של הכותב/ת. ביססו את תשובתכם על שתי ראיות מהטקסט.</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12. </w:t>
      </w:r>
      <w:r>
        <w:rPr>
          <w:rFonts w:ascii="Arial" w:cs="Arial" w:eastAsia="Arial" w:hAnsi="Arial"/>
          <w:b/>
          <w:bCs/>
          <w:sz w:val="23"/>
          <w:szCs w:val="23"/>
          <w:rtl/>
        </w:rPr>
        <w:t xml:space="preserve">הכותב/ת מציג/ה טענת נגד בפסקה 6. מה תפקידה במבנה המאמר, וכיצד היא מופרכת? התייחסו להבחנה בין ״כלי״ ל״תחליף״.</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מארגן גרפי</w:t>
      </w:r>
    </w:p>
    <w:p>
      <w:pPr>
        <w:keepNext/>
        <w:bidi/>
        <w:spacing w:after="60" w:before="0"/>
      </w:pPr>
      <w:r>
        <w:rPr>
          <w:rFonts w:ascii="Arial" w:cs="Arial" w:eastAsia="Arial" w:hAnsi="Arial"/>
          <w:b/>
          <w:bCs/>
          <w:color w:val="2B1D5C"/>
          <w:sz w:val="23"/>
          <w:szCs w:val="23"/>
          <w:rtl/>
        </w:rPr>
        <w:t xml:space="preserve">13. </w:t>
      </w:r>
      <w:r>
        <w:rPr>
          <w:rFonts w:ascii="Arial" w:cs="Arial" w:eastAsia="Arial" w:hAnsi="Arial"/>
          <w:b/>
          <w:bCs/>
          <w:sz w:val="23"/>
          <w:szCs w:val="23"/>
          <w:rtl/>
        </w:rPr>
        <w:t xml:space="preserve">השלימו את הטבלה: כתבו את שלושת הנימוקים של הכותב/ת, ולצד כל אחד דוגמה או ראיה מהטקסט.</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נימוק</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דוגמה / ראיה מהטקסט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באיזו פסקה?</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27"/>
          <w:szCs w:val="27"/>
          <w:rtl/>
        </w:rPr>
        <w:t xml:space="preserve">🐠 חלק ג׳ – מעמקים</w:t>
      </w:r>
      <w:r>
        <w:rPr>
          <w:rFonts w:ascii="Arial" w:cs="Arial" w:eastAsia="Arial" w:hAnsi="Arial"/>
          <w:color w:val="FFFFFF"/>
          <w:sz w:val="21"/>
          <w:szCs w:val="21"/>
          <w:rtl/>
        </w:rPr>
        <w:t xml:space="preserve">   במעמקים נביע עמדה, ניצור ונחבר את הטקסט לעולם שלנו.</w:t>
      </w:r>
    </w:p>
    <w:p>
      <w:pPr>
        <w:keepNext/>
        <w:bidi/>
        <w:spacing w:after="20" w:before="0"/>
      </w:pPr>
      <w:r>
        <w:rPr>
          <w:rFonts w:ascii="Arial" w:cs="Arial" w:eastAsia="Arial" w:hAnsi="Arial"/>
          <w:b/>
          <w:bCs/>
          <w:color w:val="6A4AD9"/>
          <w:sz w:val="17"/>
          <w:szCs w:val="17"/>
          <w:rtl/>
        </w:rPr>
        <w:t xml:space="preserve">🐠 המעמקים • מעבר לשורות | העברה למקרה חדש</w:t>
      </w:r>
    </w:p>
    <w:p>
      <w:pPr>
        <w:keepNext/>
        <w:bidi/>
        <w:spacing w:after="60" w:before="0"/>
      </w:pPr>
      <w:r>
        <w:rPr>
          <w:rFonts w:ascii="Arial" w:cs="Arial" w:eastAsia="Arial" w:hAnsi="Arial"/>
          <w:b/>
          <w:bCs/>
          <w:color w:val="2B1D5C"/>
          <w:sz w:val="23"/>
          <w:szCs w:val="23"/>
          <w:rtl/>
        </w:rPr>
        <w:t xml:space="preserve">14. </w:t>
      </w:r>
      <w:r>
        <w:rPr>
          <w:rFonts w:ascii="Arial" w:cs="Arial" w:eastAsia="Arial" w:hAnsi="Arial"/>
          <w:b/>
          <w:bCs/>
          <w:sz w:val="23"/>
          <w:szCs w:val="23"/>
          <w:rtl/>
        </w:rPr>
        <w:t xml:space="preserve">על פי המאמר, כיצד יכול יואב להשתמש במכונה ככלי ולא כתחליף? הציעו שתי דרכים.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מקרה לבחינה: הסיפור של מחר</w:t>
            </w:r>
          </w:p>
          <w:p>
            <w:pPr>
              <w:bidi/>
              <w:spacing w:after="80" w:before="0"/>
            </w:pPr>
            <w:r>
              <w:rPr>
                <w:rFonts w:ascii="Arial" w:cs="Arial" w:eastAsia="Arial" w:hAnsi="Arial"/>
                <w:sz w:val="23"/>
                <w:szCs w:val="23"/>
                <w:rtl/>
              </w:rPr>
              <w:t xml:space="preserve">יואב, תלמיד י״א, צריך להגיש מחר סיפור קצר. הוא ביקש ממכונה סיפור שלם וקיבל טקסט מרשים, אבל כשקרא אותו הרגיש שאין בו שום דבר מהחיים שלו.</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כתיבה ונימוק</w:t>
      </w:r>
    </w:p>
    <w:p>
      <w:pPr>
        <w:keepNext/>
        <w:bidi/>
        <w:spacing w:after="60" w:before="0"/>
      </w:pPr>
      <w:r>
        <w:rPr>
          <w:rFonts w:ascii="Arial" w:cs="Arial" w:eastAsia="Arial" w:hAnsi="Arial"/>
          <w:b/>
          <w:bCs/>
          <w:color w:val="2B1D5C"/>
          <w:sz w:val="23"/>
          <w:szCs w:val="23"/>
          <w:rtl/>
        </w:rPr>
        <w:t xml:space="preserve">15. </w:t>
      </w:r>
      <w:r>
        <w:rPr>
          <w:rFonts w:ascii="Arial" w:cs="Arial" w:eastAsia="Arial" w:hAnsi="Arial"/>
          <w:b/>
          <w:bCs/>
          <w:sz w:val="23"/>
          <w:szCs w:val="23"/>
          <w:rtl/>
        </w:rPr>
        <w:t xml:space="preserve">לקראת תחרות סיפורים קצרים, ועדת התלמידים מתלבטת: האם לאפשר למשתתפים ולמשתתפות להיעזר בבינה מלאכותית? כתבו מאמר טיעוני קצר (8–10 שורות) לעיתון בית הספר. הקפידו על המבנה: פתיח מושך, טענה ברורה, שני נימוקים לפחות עם דוגמה, הצגה של טענת נגד והפרכתה, ומסקנה. שלבו לפחות שלושה קישורים שונים (למשל: אולם, יתרה מזו, לפיכך, אף על פי ש..., משום ש...) ושמרו על משלב כתוב ענייני.</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כלי חוסן</w:t>
      </w:r>
    </w:p>
    <w:p>
      <w:pPr>
        <w:keepNext/>
        <w:bidi/>
        <w:spacing w:after="60" w:before="0"/>
      </w:pPr>
      <w:r>
        <w:rPr>
          <w:rFonts w:ascii="Arial" w:cs="Arial" w:eastAsia="Arial" w:hAnsi="Arial"/>
          <w:b/>
          <w:bCs/>
          <w:color w:val="2B1D5C"/>
          <w:sz w:val="23"/>
          <w:szCs w:val="23"/>
          <w:rtl/>
        </w:rPr>
        <w:t xml:space="preserve">16. </w:t>
      </w:r>
      <w:r>
        <w:rPr>
          <w:rFonts w:ascii="Arial" w:cs="Arial" w:eastAsia="Arial" w:hAnsi="Arial"/>
          <w:b/>
          <w:bCs/>
          <w:sz w:val="23"/>
          <w:szCs w:val="23"/>
          <w:rtl/>
        </w:rPr>
        <w:t xml:space="preserve">בפסקה 4 נכתב שבכל ניסיון כושל אנו לומדים לשאת תסכול. כתבו קטע רפלקטיבי על רגע שבו נתקעתם ביצירה, ותארו כיצד עש״ן ד״ק יכול לעזור: לעצור, לכווץ ולשחרר שרירים, לנשום לאט, לומר לעצמכם משפט מחזק ולהתקדם לטיוטה הבאה.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שיח בכיתה</w:t>
      </w:r>
    </w:p>
    <w:p>
      <w:pPr>
        <w:keepNext/>
        <w:bidi/>
        <w:spacing w:after="60" w:before="0"/>
      </w:pPr>
      <w:r>
        <w:rPr>
          <w:rFonts w:ascii="Arial" w:cs="Arial" w:eastAsia="Arial" w:hAnsi="Arial"/>
          <w:b/>
          <w:bCs/>
          <w:color w:val="2B1D5C"/>
          <w:sz w:val="23"/>
          <w:szCs w:val="23"/>
          <w:rtl/>
        </w:rPr>
        <w:t xml:space="preserve">17. </w:t>
      </w:r>
      <w:r>
        <w:rPr>
          <w:rFonts w:ascii="Arial" w:cs="Arial" w:eastAsia="Arial" w:hAnsi="Arial"/>
          <w:b/>
          <w:bCs/>
          <w:sz w:val="23"/>
          <w:szCs w:val="23"/>
          <w:rtl/>
        </w:rPr>
        <w:t xml:space="preserve">מעגל שיח 🗣️</w:t>
      </w:r>
    </w:p>
    <w:p>
      <w:pPr>
        <w:bidi/>
        <w:spacing w:after="80" w:before="0"/>
      </w:pPr>
      <w:r>
        <w:rPr>
          <w:rFonts w:ascii="Arial" w:cs="Arial" w:eastAsia="Arial" w:hAnsi="Arial"/>
          <w:sz w:val="23"/>
          <w:szCs w:val="23"/>
          <w:rtl/>
        </w:rPr>
        <w:t xml:space="preserve">• מתי השתמשתם במכונה חכמה והרגשתם שהיא עזרה לכם באמת, ומתי הרגשתם שהיא לקחה מכם משהו, למשל את ההנאה או את הלמידה?</w:t>
      </w:r>
    </w:p>
    <w:p>
      <w:pPr>
        <w:bidi/>
        <w:spacing w:after="80" w:before="0"/>
      </w:pPr>
      <w:r>
        <w:rPr>
          <w:rFonts w:ascii="Arial" w:cs="Arial" w:eastAsia="Arial" w:hAnsi="Arial"/>
          <w:sz w:val="23"/>
          <w:szCs w:val="23"/>
          <w:rtl/>
        </w:rPr>
        <w:t xml:space="preserve">• אלכס גילה שהמכונה ״למדה״ את השמש במקום את הצבע. איפה בחיים שלנו מכונות עלולות ללמוד דברים לא נכונים מדוגמאות לא טובות, ומה אפשר לעשות כדי לבדוק אותן?</w:t>
      </w:r>
    </w:p>
    <w:p>
      <w:pPr>
        <w:bidi/>
        <w:spacing w:after="80" w:before="0"/>
      </w:pPr>
      <w:r>
        <w:rPr>
          <w:rFonts w:ascii="Arial" w:cs="Arial" w:eastAsia="Arial" w:hAnsi="Arial"/>
          <w:sz w:val="23"/>
          <w:szCs w:val="23"/>
          <w:rtl/>
        </w:rPr>
        <w:t xml:space="preserve">• איזה כישור אנושי אתם הכי גאים בו, ואיך הוא יכול לעזור לכם בעבודה שעדיין אין לה שם?</w:t>
      </w:r>
    </w:p>
    <w:p>
      <w:pPr>
        <w:bidi/>
        <w:spacing w:after="80" w:before="0"/>
      </w:pPr>
      <w:r>
        <w:rPr>
          <w:rFonts w:ascii="Arial" w:cs="Arial" w:eastAsia="Arial" w:hAnsi="Arial"/>
          <w:sz w:val="23"/>
          <w:szCs w:val="23"/>
          <w:rtl/>
        </w:rPr>
        <w:t xml:space="preserve">• האם יצירה שנעשתה בעזרת בינה מלאכותית היא ״פחות שלנו״? איפה עובר בעיניכם הגבול בין כלי לבין תחליף?</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ייצוג חזותי</w:t>
      </w:r>
    </w:p>
    <w:p>
      <w:pPr>
        <w:keepNext/>
        <w:bidi/>
        <w:spacing w:after="60" w:before="0"/>
      </w:pPr>
      <w:r>
        <w:rPr>
          <w:rFonts w:ascii="Arial" w:cs="Arial" w:eastAsia="Arial" w:hAnsi="Arial"/>
          <w:b/>
          <w:bCs/>
          <w:color w:val="2B1D5C"/>
          <w:sz w:val="23"/>
          <w:szCs w:val="23"/>
          <w:rtl/>
        </w:rPr>
        <w:t xml:space="preserve">18. </w:t>
      </w:r>
      <w:r>
        <w:rPr>
          <w:rFonts w:ascii="Arial" w:cs="Arial" w:eastAsia="Arial" w:hAnsi="Arial"/>
          <w:b/>
          <w:bCs/>
          <w:sz w:val="23"/>
          <w:szCs w:val="23"/>
          <w:rtl/>
        </w:rPr>
        <w:t xml:space="preserve">שרטטו שני חלונות זה לצד זה: ״השיר של המכונה״ ו״השיר שלי״. מה רואים, שומעים ומריחים בכל חלון?</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בודקים את עצמנו + כרטיס יציאה</w:t>
      </w:r>
    </w:p>
    <w:p>
      <w:pPr>
        <w:bidi/>
        <w:spacing w:after="80" w:before="0"/>
      </w:pPr>
      <w:r>
        <w:rPr>
          <w:rFonts w:ascii="Arial" w:cs="Arial" w:eastAsia="Arial" w:hAnsi="Arial"/>
          <w:sz w:val="23"/>
          <w:szCs w:val="23"/>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לזהות במאמר טיעוני את הטענה, את הנימוקים ואת טענת הנגד.</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להסביר את התפקיד הלוגי של קישורים כמו ״אף על פי ש...״ ו״לפיכך״.</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להבחין בין שימוש במכונה ככלי לבין שימוש בה כתחליף.</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27"/>
                <w:szCs w:val="27"/>
                <w:rtl/>
              </w:rPr>
              <w:t xml:space="preserve">✂️ 🎟️ כרטיס יציאה – 🤖 אני והמכונה: חיים בעידן הבינה המלאכותית • חט״ע</w:t>
            </w:r>
          </w:p>
          <w:p>
            <w:pPr>
              <w:bidi/>
              <w:spacing w:after="80" w:before="0"/>
            </w:pPr>
            <w:r>
              <w:rPr>
                <w:rFonts w:ascii="Arial" w:cs="Arial" w:eastAsia="Arial" w:hAnsi="Arial"/>
                <w:sz w:val="23"/>
                <w:szCs w:val="23"/>
                <w:rtl/>
              </w:rPr>
              <w:t xml:space="preserve">שם: ________   כיתה: ________   תאריך: ________</w:t>
            </w:r>
          </w:p>
          <w:p>
            <w:pPr>
              <w:bidi/>
              <w:spacing w:after="40" w:before="0"/>
            </w:pPr>
            <w:r>
              <w:rPr>
                <w:rFonts w:ascii="Arial" w:cs="Arial" w:eastAsia="Arial" w:hAnsi="Arial"/>
                <w:b/>
                <w:bCs/>
                <w:sz w:val="23"/>
                <w:szCs w:val="23"/>
                <w:rtl/>
              </w:rPr>
              <w:t xml:space="preserve">1. הנימוק שמשכנע אותי ביותר במאמר הוא... כי...</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40" w:before="0"/>
            </w:pPr>
            <w:r>
              <w:rPr>
                <w:rFonts w:ascii="Arial" w:cs="Arial" w:eastAsia="Arial" w:hAnsi="Arial"/>
                <w:b/>
                <w:bCs/>
                <w:sz w:val="23"/>
                <w:szCs w:val="23"/>
                <w:rtl/>
              </w:rPr>
              <w:t xml:space="preserve">2. קישור אחד שאשלב בחיבור הטיעוני הבא שלי, ותפקידו:</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40" w:before="0"/>
            </w:pPr>
            <w:r>
              <w:rPr>
                <w:rFonts w:ascii="Arial" w:cs="Arial" w:eastAsia="Arial" w:hAnsi="Arial"/>
                <w:b/>
                <w:bCs/>
                <w:sz w:val="23"/>
                <w:szCs w:val="23"/>
                <w:rtl/>
              </w:rPr>
              <w:t xml:space="preserve">3. שאלה על יצירה ומכונה שעדיין מעסיקה אותי:</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80" w:before="100"/>
            </w:pPr>
            <w:r>
              <w:rPr>
                <w:rFonts w:ascii="Arial" w:cs="Arial" w:eastAsia="Arial" w:hAnsi="Arial"/>
                <w:sz w:val="23"/>
                <w:szCs w:val="23"/>
                <w:rtl/>
              </w:rPr>
              <w:t xml:space="preserve">כמה נהניתי מהטקסט?   ① ② ③ ④ ⑤</w:t>
            </w:r>
          </w:p>
        </w:tc>
      </w:tr>
    </w:tbl>
    <w:p>
      <w:pPr>
        <w:keepNext/>
        <w:pageBreakBefore/>
        <w:bidi/>
        <w:spacing w:after="120" w:before="0"/>
      </w:pPr>
      <w:r>
        <w:rPr>
          <w:rFonts w:ascii="Arial" w:cs="Arial" w:eastAsia="Arial" w:hAnsi="Arial"/>
          <w:b/>
          <w:bCs/>
          <w:color w:val="2B1D5C"/>
          <w:sz w:val="33"/>
          <w:szCs w:val="33"/>
          <w:rtl/>
        </w:rPr>
        <w:t xml:space="preserve">👩‍🏫 מפתח תשובות למורה – 🎓 חט״ע</w:t>
      </w:r>
    </w:p>
    <w:p>
      <w:pPr>
        <w:bidi/>
        <w:spacing w:after="80" w:before="0"/>
      </w:pPr>
      <w:r>
        <w:rPr>
          <w:rFonts w:ascii="Arial" w:cs="Arial" w:eastAsia="Arial" w:hAnsi="Arial"/>
          <w:sz w:val="23"/>
          <w:szCs w:val="23"/>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 לשכנע שיש לשמור על ערכה של היצירה האנושית ולהשתמש במכונה ככלי ולא כתחליף</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ג. למשוך את הקוראים באמצעות סיפור אישי שמוביל לטענה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 נכון | 2. לא נכון | 3. נכון | 4. לא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6</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יצירה אנושית אינה נמדדת רק בתוצאה המוגמרת ← ⚖️ טענה; הן מצטיינות בחיקוי ובשילוב של מה שכבר קיים ← 🧱 נימוק / ראיה; מי שמדלג/ת על המאמץ, מדלג/ת גם על הלמידה ← 🧱 נימוק / ראיה; הבינה המלאכותית דווקא מגבירה את היצירתיות ← 🔄 טענת נגד; הופכת את האמנות לנגישה לכולם ← 🔄 טענת נגד; אינני קורא/ת להחרים את הכלים החדשים, אלא להציב אותם במקומם ← ✅ מסקנה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1–ב, 2–ד, 3–א, 4–ג</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 לקבוע להם תפקיד מתאים ומוגבל</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9</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 ויתור (הסתייגות): הכותב/ת מודה בחלק מהטענה ובכל זאת דוחה אותה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10</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 חזרה לסיפור הפתיחה, שיוצרת מסגרת לטקסט</w:t>
            </w:r>
          </w:p>
        </w:tc>
      </w:tr>
    </w:tbl>
    <w:p>
      <w:pPr>
        <w:bidi/>
        <w:spacing w:after="80" w:before="0"/>
      </w:pPr>
      <w:r>
        <w:rPr>
          <w:rFonts w:ascii="Arial" w:cs="Arial" w:eastAsia="Arial" w:hAnsi="Arial"/>
          <w:rtl/>
        </w:rPr>
        <w:t xml:space="preserve"/>
      </w:r>
    </w:p>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27"/>
                <w:szCs w:val="27"/>
                <w:rtl/>
              </w:rPr>
              <w:t xml:space="preserve">יצרה: רוית ראש בן ישי</w:t>
            </w:r>
          </w:p>
          <w:p>
            <w:pPr>
              <w:bidi/>
              <w:spacing w:after="80" w:before="0"/>
            </w:pPr>
            <w:r>
              <w:rPr>
                <w:rFonts w:ascii="Arial" w:cs="Arial" w:eastAsia="Arial" w:hAnsi="Arial"/>
                <w:sz w:val="21"/>
                <w:szCs w:val="21"/>
                <w:rtl/>
              </w:rPr>
              <w:t xml:space="preserve">🤿 לצלול פנימה • אני והמכונה: חיים בעידן הבינה המלאכותית • חוברת תלמיד לחט״ע</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אני והמכונה: חיים בעידן הבינה המלאכותית · 🎓 חט״ע</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3"/>
        <w:szCs w:val="23"/>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אני והמכונה: חיים בעידן הבינה המלאכותית – חוברת תלמיד – חט״ע</dc:title>
  <dc:creator>רוית ראש בן ישי</dc:creator>
  <cp:lastModifiedBy>Un-named</cp:lastModifiedBy>
  <cp:revision>1</cp:revision>
  <dcterms:created xsi:type="dcterms:W3CDTF">2026-10-30T06:20:57.467Z</dcterms:created>
  <dcterms:modified xsi:type="dcterms:W3CDTF">2026-10-30T06:20:57.467Z</dcterms:modified>
</cp:coreProperties>
</file>

<file path=docProps/custom.xml><?xml version="1.0" encoding="utf-8"?>
<Properties xmlns="http://schemas.openxmlformats.org/officeDocument/2006/custom-properties" xmlns:vt="http://schemas.openxmlformats.org/officeDocument/2006/docPropsVTypes"/>
</file>